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D169E" w14:textId="65710054" w:rsidR="00AC6260" w:rsidRPr="00D920C7" w:rsidRDefault="00AC6260" w:rsidP="00AC6260">
      <w:pPr>
        <w:pStyle w:val="Lijstaline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D920C7">
        <w:rPr>
          <w:rFonts w:asciiTheme="minorHAnsi" w:hAnsiTheme="minorHAnsi" w:cstheme="minorHAnsi"/>
          <w:b/>
        </w:rPr>
        <w:t>Wat heb je</w:t>
      </w:r>
      <w:r w:rsidR="00331B0A">
        <w:rPr>
          <w:rFonts w:asciiTheme="minorHAnsi" w:hAnsiTheme="minorHAnsi" w:cstheme="minorHAnsi"/>
          <w:b/>
        </w:rPr>
        <w:t xml:space="preserve"> geobserveerd in de</w:t>
      </w:r>
      <w:r w:rsidRPr="00D920C7">
        <w:rPr>
          <w:rFonts w:asciiTheme="minorHAnsi" w:hAnsiTheme="minorHAnsi" w:cstheme="minorHAnsi"/>
          <w:b/>
        </w:rPr>
        <w:t xml:space="preserve"> casus? Maakt gebruik van de ABCDE kaart om je assessment compleet te maken</w:t>
      </w:r>
      <w:r w:rsidRPr="00D920C7">
        <w:rPr>
          <w:rFonts w:asciiTheme="minorHAnsi" w:hAnsiTheme="minorHAnsi" w:cstheme="minorHAnsi"/>
        </w:rPr>
        <w:t>.</w:t>
      </w:r>
    </w:p>
    <w:p w14:paraId="4EF98251" w14:textId="77777777" w:rsidR="00AC6260" w:rsidRDefault="00AC6260" w:rsidP="00AC6260">
      <w:pPr>
        <w:pStyle w:val="Lijstalinea"/>
        <w:jc w:val="both"/>
        <w:rPr>
          <w:rFonts w:asciiTheme="minorHAnsi" w:hAnsiTheme="minorHAnsi" w:cstheme="minorHAnsi"/>
        </w:rPr>
      </w:pPr>
    </w:p>
    <w:tbl>
      <w:tblPr>
        <w:tblStyle w:val="Tabelraster"/>
        <w:tblW w:w="9318" w:type="dxa"/>
        <w:tblLook w:val="04A0" w:firstRow="1" w:lastRow="0" w:firstColumn="1" w:lastColumn="0" w:noHBand="0" w:noVBand="1"/>
      </w:tblPr>
      <w:tblGrid>
        <w:gridCol w:w="562"/>
        <w:gridCol w:w="8756"/>
      </w:tblGrid>
      <w:tr w:rsidR="00AC6260" w14:paraId="7DCB45E1" w14:textId="77777777" w:rsidTr="00800E26">
        <w:trPr>
          <w:trHeight w:val="2404"/>
        </w:trPr>
        <w:tc>
          <w:tcPr>
            <w:tcW w:w="562" w:type="dxa"/>
          </w:tcPr>
          <w:p w14:paraId="55092BE0" w14:textId="77777777" w:rsidR="00AC6260" w:rsidRPr="003A4983" w:rsidRDefault="00AC6260" w:rsidP="00800E26">
            <w:pPr>
              <w:jc w:val="both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3A4983">
              <w:rPr>
                <w:rFonts w:asciiTheme="minorHAnsi" w:hAnsiTheme="minorHAnsi" w:cstheme="minorHAnsi"/>
                <w:b/>
                <w:sz w:val="40"/>
                <w:szCs w:val="40"/>
              </w:rPr>
              <w:t>A</w:t>
            </w:r>
          </w:p>
        </w:tc>
        <w:tc>
          <w:tcPr>
            <w:tcW w:w="8756" w:type="dxa"/>
          </w:tcPr>
          <w:p w14:paraId="5BE51108" w14:textId="77777777" w:rsidR="00AC6260" w:rsidRDefault="00AC6260" w:rsidP="00800E2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C6260" w14:paraId="32FA5541" w14:textId="77777777" w:rsidTr="00800E26">
        <w:trPr>
          <w:trHeight w:val="2593"/>
        </w:trPr>
        <w:tc>
          <w:tcPr>
            <w:tcW w:w="562" w:type="dxa"/>
          </w:tcPr>
          <w:p w14:paraId="7A44D11B" w14:textId="77777777" w:rsidR="00AC6260" w:rsidRPr="003A4983" w:rsidRDefault="00AC6260" w:rsidP="00800E26">
            <w:pPr>
              <w:jc w:val="both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B</w:t>
            </w:r>
          </w:p>
        </w:tc>
        <w:tc>
          <w:tcPr>
            <w:tcW w:w="8756" w:type="dxa"/>
          </w:tcPr>
          <w:p w14:paraId="3D16E920" w14:textId="77777777" w:rsidR="00AC6260" w:rsidRDefault="00AC6260" w:rsidP="00800E2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C6260" w14:paraId="2E3FC520" w14:textId="77777777" w:rsidTr="00800E26">
        <w:trPr>
          <w:trHeight w:val="2404"/>
        </w:trPr>
        <w:tc>
          <w:tcPr>
            <w:tcW w:w="562" w:type="dxa"/>
          </w:tcPr>
          <w:p w14:paraId="48A57647" w14:textId="77777777" w:rsidR="00AC6260" w:rsidRPr="003A4983" w:rsidRDefault="00AC6260" w:rsidP="00800E26">
            <w:pPr>
              <w:jc w:val="both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3A4983">
              <w:rPr>
                <w:rFonts w:asciiTheme="minorHAnsi" w:hAnsiTheme="minorHAnsi" w:cstheme="minorHAnsi"/>
                <w:b/>
                <w:sz w:val="40"/>
                <w:szCs w:val="40"/>
              </w:rPr>
              <w:t>C</w:t>
            </w:r>
          </w:p>
        </w:tc>
        <w:tc>
          <w:tcPr>
            <w:tcW w:w="8756" w:type="dxa"/>
          </w:tcPr>
          <w:p w14:paraId="0EB76F91" w14:textId="77777777" w:rsidR="00AC6260" w:rsidRDefault="00AC6260" w:rsidP="00800E2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C6260" w14:paraId="4244141C" w14:textId="77777777" w:rsidTr="00800E26">
        <w:trPr>
          <w:trHeight w:val="2404"/>
        </w:trPr>
        <w:tc>
          <w:tcPr>
            <w:tcW w:w="562" w:type="dxa"/>
          </w:tcPr>
          <w:p w14:paraId="5F7A1FFC" w14:textId="77777777" w:rsidR="00AC6260" w:rsidRPr="003A4983" w:rsidRDefault="00AC6260" w:rsidP="00800E26">
            <w:pPr>
              <w:jc w:val="both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3A4983">
              <w:rPr>
                <w:rFonts w:asciiTheme="minorHAnsi" w:hAnsiTheme="minorHAnsi" w:cstheme="minorHAnsi"/>
                <w:b/>
                <w:sz w:val="40"/>
                <w:szCs w:val="40"/>
              </w:rPr>
              <w:t>D</w:t>
            </w:r>
          </w:p>
        </w:tc>
        <w:tc>
          <w:tcPr>
            <w:tcW w:w="8756" w:type="dxa"/>
          </w:tcPr>
          <w:p w14:paraId="6B29EBB3" w14:textId="77777777" w:rsidR="00AC6260" w:rsidRDefault="00AC6260" w:rsidP="00800E2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C6260" w14:paraId="53D1C721" w14:textId="77777777" w:rsidTr="00800E26">
        <w:trPr>
          <w:trHeight w:val="2593"/>
        </w:trPr>
        <w:tc>
          <w:tcPr>
            <w:tcW w:w="562" w:type="dxa"/>
          </w:tcPr>
          <w:p w14:paraId="48C4472B" w14:textId="77777777" w:rsidR="00AC6260" w:rsidRPr="003A4983" w:rsidRDefault="00AC6260" w:rsidP="00800E26">
            <w:pPr>
              <w:jc w:val="both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3A4983">
              <w:rPr>
                <w:rFonts w:asciiTheme="minorHAnsi" w:hAnsiTheme="minorHAnsi" w:cstheme="minorHAnsi"/>
                <w:b/>
                <w:sz w:val="40"/>
                <w:szCs w:val="40"/>
              </w:rPr>
              <w:t>E</w:t>
            </w:r>
          </w:p>
        </w:tc>
        <w:tc>
          <w:tcPr>
            <w:tcW w:w="8756" w:type="dxa"/>
          </w:tcPr>
          <w:p w14:paraId="2CEB2406" w14:textId="77777777" w:rsidR="00AC6260" w:rsidRDefault="00AC6260" w:rsidP="00800E26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1D12BBC" w14:textId="77777777" w:rsidR="00AC6260" w:rsidRDefault="00AC6260" w:rsidP="00AC6260">
      <w:pPr>
        <w:pStyle w:val="Lijstalinea"/>
        <w:jc w:val="both"/>
        <w:rPr>
          <w:rFonts w:asciiTheme="minorHAnsi" w:hAnsiTheme="minorHAnsi" w:cstheme="minorHAnsi"/>
        </w:rPr>
      </w:pPr>
    </w:p>
    <w:p w14:paraId="12A3A297" w14:textId="3B268F4D" w:rsidR="00A0395C" w:rsidRDefault="00AC6260" w:rsidP="00AC6260">
      <w:pPr>
        <w:pStyle w:val="Lijstaline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A0395C">
        <w:rPr>
          <w:rFonts w:ascii="Arial" w:hAnsi="Arial" w:cs="Arial"/>
          <w:b/>
        </w:rPr>
        <w:lastRenderedPageBreak/>
        <w:t>Hoe hoog scoort mevrouw Laarmans op d</w:t>
      </w:r>
      <w:r w:rsidR="00A0395C">
        <w:rPr>
          <w:rFonts w:ascii="Arial" w:hAnsi="Arial" w:cs="Arial"/>
          <w:b/>
        </w:rPr>
        <w:t>e Early Warning Score (E</w:t>
      </w:r>
      <w:r w:rsidRPr="00A0395C">
        <w:rPr>
          <w:rFonts w:ascii="Arial" w:hAnsi="Arial" w:cs="Arial"/>
          <w:b/>
        </w:rPr>
        <w:t xml:space="preserve">ws). Bereken de Mews van mevrouw Laarmans a.d.h.v. de onderstaande tabel. </w:t>
      </w:r>
    </w:p>
    <w:p w14:paraId="51544F51" w14:textId="77777777" w:rsidR="00331B0A" w:rsidRPr="00A0395C" w:rsidRDefault="00331B0A" w:rsidP="00331B0A">
      <w:pPr>
        <w:pStyle w:val="Lijstalinea"/>
        <w:jc w:val="both"/>
        <w:rPr>
          <w:rFonts w:ascii="Arial" w:hAnsi="Arial" w:cs="Arial"/>
          <w:b/>
        </w:rPr>
      </w:pPr>
    </w:p>
    <w:p w14:paraId="4087909B" w14:textId="65F56800" w:rsidR="00AC6260" w:rsidRPr="00A0395C" w:rsidRDefault="00AC6260" w:rsidP="00AC6260">
      <w:pPr>
        <w:pStyle w:val="Lijstaline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A0395C">
        <w:rPr>
          <w:rFonts w:ascii="Arial" w:hAnsi="Arial" w:cs="Arial"/>
          <w:b/>
        </w:rPr>
        <w:t>En onderbouw de afwijkende waardes. Is er sprake van urgentie? Hoe snel moet de arts ingeschakeld worden?</w:t>
      </w:r>
    </w:p>
    <w:p w14:paraId="2BC364D3" w14:textId="77777777" w:rsidR="00AC6260" w:rsidRDefault="00AC6260" w:rsidP="00AC6260">
      <w:pPr>
        <w:jc w:val="both"/>
        <w:rPr>
          <w:rFonts w:asciiTheme="minorHAnsi" w:hAnsiTheme="minorHAnsi" w:cstheme="minorHAnsi"/>
        </w:rPr>
      </w:pPr>
    </w:p>
    <w:p w14:paraId="01FFB651" w14:textId="77777777" w:rsidR="00AC6260" w:rsidRPr="00252CD2" w:rsidRDefault="00AC6260" w:rsidP="00AC6260">
      <w:pPr>
        <w:jc w:val="both"/>
        <w:rPr>
          <w:rFonts w:asciiTheme="minorHAnsi" w:hAnsiTheme="minorHAnsi" w:cstheme="minorHAnsi"/>
        </w:rPr>
      </w:pPr>
      <w:r>
        <w:rPr>
          <w:noProof/>
          <w:lang w:eastAsia="nl-NL"/>
        </w:rPr>
        <w:drawing>
          <wp:inline distT="0" distB="0" distL="0" distR="0" wp14:anchorId="28EA0B10" wp14:editId="35B72746">
            <wp:extent cx="5936248" cy="3133725"/>
            <wp:effectExtent l="0" t="0" r="7620" b="0"/>
            <wp:docPr id="1" name="Afbeelding 1" descr="Afbeeldingsresultaat voor mews 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mews sco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36" cy="3153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C050B" w14:textId="175B1975" w:rsidR="00AC6260" w:rsidRDefault="00AC6260" w:rsidP="00AC6260">
      <w:pPr>
        <w:spacing w:after="160" w:line="259" w:lineRule="auto"/>
      </w:pPr>
      <w:r w:rsidRPr="00252CD2">
        <w:rPr>
          <w:noProof/>
          <w:lang w:eastAsia="nl-NL"/>
        </w:rPr>
        <w:drawing>
          <wp:inline distT="0" distB="0" distL="0" distR="0" wp14:anchorId="4E6A86B0" wp14:editId="67BDFB1B">
            <wp:extent cx="5937885" cy="1743710"/>
            <wp:effectExtent l="0" t="0" r="5715" b="8890"/>
            <wp:docPr id="3" name="Afbeelding 3" descr="Afbeeldingsresultaat voor avpu nederl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fbeeldingsresultaat voor avpu nederland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761" cy="1757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A66A4" w14:textId="01700CA5" w:rsidR="00AC6260" w:rsidRPr="007E17B5" w:rsidRDefault="00AC6260" w:rsidP="00AC6260">
      <w:pPr>
        <w:spacing w:after="160" w:line="259" w:lineRule="auto"/>
        <w:rPr>
          <w:rFonts w:asciiTheme="minorHAnsi" w:hAnsiTheme="minorHAnsi" w:cstheme="minorHAnsi"/>
          <w:color w:val="FF0000"/>
        </w:rPr>
      </w:pPr>
      <w:r w:rsidRPr="007E17B5">
        <w:rPr>
          <w:rFonts w:asciiTheme="minorHAnsi" w:hAnsiTheme="minorHAnsi" w:cstheme="minorHAnsi"/>
          <w:b/>
          <w:color w:val="FF0000"/>
        </w:rPr>
        <w:t>Noteer</w:t>
      </w:r>
      <w:r w:rsidR="004F6984">
        <w:rPr>
          <w:rFonts w:asciiTheme="minorHAnsi" w:hAnsiTheme="minorHAnsi" w:cstheme="minorHAnsi"/>
          <w:color w:val="FF0000"/>
        </w:rPr>
        <w:t xml:space="preserve"> hieronder je </w:t>
      </w:r>
      <w:r w:rsidRPr="007E17B5">
        <w:rPr>
          <w:rFonts w:asciiTheme="minorHAnsi" w:hAnsiTheme="minorHAnsi" w:cstheme="minorHAnsi"/>
          <w:color w:val="FF0000"/>
        </w:rPr>
        <w:t xml:space="preserve">EWS score en </w:t>
      </w:r>
      <w:r w:rsidRPr="007E17B5">
        <w:rPr>
          <w:rFonts w:asciiTheme="minorHAnsi" w:hAnsiTheme="minorHAnsi" w:cstheme="minorHAnsi"/>
          <w:b/>
          <w:color w:val="FF0000"/>
        </w:rPr>
        <w:t xml:space="preserve">verklaar </w:t>
      </w:r>
      <w:r w:rsidRPr="007E17B5">
        <w:rPr>
          <w:rFonts w:asciiTheme="minorHAnsi" w:hAnsiTheme="minorHAnsi" w:cstheme="minorHAnsi"/>
          <w:color w:val="FF0000"/>
        </w:rPr>
        <w:t>hoe deze score tot stand is gekomen:</w:t>
      </w:r>
    </w:p>
    <w:p w14:paraId="15306DC8" w14:textId="77777777" w:rsidR="00AC6260" w:rsidRPr="007E17B5" w:rsidRDefault="00AC6260" w:rsidP="00AC6260">
      <w:pPr>
        <w:spacing w:after="160" w:line="259" w:lineRule="auto"/>
        <w:rPr>
          <w:color w:val="FF0000"/>
        </w:rPr>
      </w:pPr>
      <w:r w:rsidRPr="007E17B5">
        <w:rPr>
          <w:color w:val="FF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F06114" w14:textId="77777777" w:rsidR="00AC6260" w:rsidRDefault="00AC6260" w:rsidP="00AC6260">
      <w:pPr>
        <w:spacing w:after="160" w:line="259" w:lineRule="auto"/>
      </w:pPr>
    </w:p>
    <w:p w14:paraId="09C92ACA" w14:textId="22097594" w:rsidR="00AC6260" w:rsidRDefault="00AC6260" w:rsidP="00AC6260">
      <w:pPr>
        <w:spacing w:after="160" w:line="259" w:lineRule="auto"/>
      </w:pPr>
    </w:p>
    <w:p w14:paraId="5FF07D97" w14:textId="77777777" w:rsidR="00331B0A" w:rsidRDefault="00331B0A" w:rsidP="00AC6260">
      <w:pPr>
        <w:spacing w:after="160" w:line="259" w:lineRule="auto"/>
      </w:pPr>
      <w:bookmarkStart w:id="0" w:name="_GoBack"/>
      <w:bookmarkEnd w:id="0"/>
    </w:p>
    <w:p w14:paraId="057B37DE" w14:textId="35F080F3" w:rsidR="00AC6260" w:rsidRPr="00645FCF" w:rsidRDefault="00AC6260" w:rsidP="00AC6260">
      <w:pPr>
        <w:pStyle w:val="Lijstalinea"/>
        <w:numPr>
          <w:ilvl w:val="0"/>
          <w:numId w:val="1"/>
        </w:numPr>
        <w:spacing w:after="160" w:line="259" w:lineRule="auto"/>
        <w:jc w:val="both"/>
        <w:rPr>
          <w:rFonts w:asciiTheme="majorHAnsi" w:hAnsiTheme="majorHAnsi" w:cstheme="majorHAnsi"/>
        </w:rPr>
      </w:pPr>
      <w:r w:rsidRPr="00AD7D63">
        <w:rPr>
          <w:rFonts w:asciiTheme="majorHAnsi" w:hAnsiTheme="majorHAnsi" w:cstheme="majorHAnsi"/>
        </w:rPr>
        <w:lastRenderedPageBreak/>
        <w:t xml:space="preserve">Bij het afnemen van een </w:t>
      </w:r>
      <w:r w:rsidRPr="00645FCF">
        <w:rPr>
          <w:rFonts w:asciiTheme="majorHAnsi" w:hAnsiTheme="majorHAnsi" w:cstheme="majorHAnsi"/>
          <w:b/>
        </w:rPr>
        <w:t>ABCDE assessment</w:t>
      </w:r>
      <w:r w:rsidRPr="00AD7D63">
        <w:rPr>
          <w:rFonts w:asciiTheme="majorHAnsi" w:hAnsiTheme="majorHAnsi" w:cstheme="majorHAnsi"/>
        </w:rPr>
        <w:t xml:space="preserve"> en het bereken </w:t>
      </w:r>
      <w:r w:rsidRPr="004F6984">
        <w:rPr>
          <w:rFonts w:asciiTheme="majorHAnsi" w:hAnsiTheme="majorHAnsi" w:cstheme="majorHAnsi"/>
          <w:b/>
        </w:rPr>
        <w:t>van de EWS</w:t>
      </w:r>
      <w:r w:rsidRPr="00645FCF">
        <w:rPr>
          <w:rFonts w:asciiTheme="majorHAnsi" w:hAnsiTheme="majorHAnsi" w:cstheme="majorHAnsi"/>
        </w:rPr>
        <w:t xml:space="preserve"> </w:t>
      </w:r>
      <w:r w:rsidRPr="00AD7D63">
        <w:rPr>
          <w:rFonts w:asciiTheme="majorHAnsi" w:hAnsiTheme="majorHAnsi" w:cstheme="majorHAnsi"/>
        </w:rPr>
        <w:t xml:space="preserve">hoort ook een complete overdracht naar de arts! </w:t>
      </w:r>
      <w:r w:rsidRPr="00AD7D63">
        <w:rPr>
          <w:rFonts w:asciiTheme="majorHAnsi" w:hAnsiTheme="majorHAnsi" w:cstheme="majorHAnsi"/>
          <w:b/>
        </w:rPr>
        <w:t>Maak hieronder een duidelijke beschrijving van je overdracht volgens de SBAR</w:t>
      </w:r>
      <w:r w:rsidR="004F6984">
        <w:rPr>
          <w:rFonts w:asciiTheme="majorHAnsi" w:hAnsiTheme="majorHAnsi" w:cstheme="majorHAnsi"/>
          <w:b/>
        </w:rPr>
        <w:t>R</w:t>
      </w:r>
      <w:r w:rsidRPr="00AD7D63">
        <w:rPr>
          <w:rFonts w:asciiTheme="majorHAnsi" w:hAnsiTheme="majorHAnsi" w:cstheme="majorHAnsi"/>
          <w:b/>
        </w:rPr>
        <w:t>-methode.</w:t>
      </w:r>
    </w:p>
    <w:p w14:paraId="7DBC818C" w14:textId="07B1B005" w:rsidR="00AC6260" w:rsidRPr="00645FCF" w:rsidRDefault="00AC6260" w:rsidP="00A0395C">
      <w:pPr>
        <w:rPr>
          <w:rFonts w:asciiTheme="majorHAnsi" w:hAnsiTheme="majorHAnsi" w:cstheme="majorHAnsi"/>
        </w:rPr>
      </w:pPr>
    </w:p>
    <w:tbl>
      <w:tblPr>
        <w:tblStyle w:val="Tabelraster"/>
        <w:tblW w:w="9439" w:type="dxa"/>
        <w:tblLook w:val="04A0" w:firstRow="1" w:lastRow="0" w:firstColumn="1" w:lastColumn="0" w:noHBand="0" w:noVBand="1"/>
      </w:tblPr>
      <w:tblGrid>
        <w:gridCol w:w="2634"/>
        <w:gridCol w:w="6805"/>
      </w:tblGrid>
      <w:tr w:rsidR="00AC6260" w14:paraId="02A208D9" w14:textId="77777777" w:rsidTr="00800E26">
        <w:trPr>
          <w:trHeight w:val="3028"/>
        </w:trPr>
        <w:tc>
          <w:tcPr>
            <w:tcW w:w="2634" w:type="dxa"/>
          </w:tcPr>
          <w:p w14:paraId="43C2E09B" w14:textId="77777777" w:rsidR="00AC6260" w:rsidRPr="00AD7D63" w:rsidRDefault="00AC6260" w:rsidP="00800E26">
            <w:pPr>
              <w:spacing w:after="160" w:line="259" w:lineRule="auto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 w:rsidRPr="00AD7D63">
              <w:rPr>
                <w:rFonts w:asciiTheme="majorHAnsi" w:hAnsiTheme="majorHAnsi" w:cstheme="majorHAnsi"/>
                <w:b/>
                <w:sz w:val="40"/>
                <w:szCs w:val="40"/>
              </w:rPr>
              <w:t>S:</w:t>
            </w:r>
          </w:p>
        </w:tc>
        <w:tc>
          <w:tcPr>
            <w:tcW w:w="6805" w:type="dxa"/>
          </w:tcPr>
          <w:p w14:paraId="262F60D1" w14:textId="77777777" w:rsidR="00AC6260" w:rsidRDefault="00AC6260" w:rsidP="00800E26">
            <w:pPr>
              <w:spacing w:after="160" w:line="259" w:lineRule="auto"/>
            </w:pPr>
          </w:p>
        </w:tc>
      </w:tr>
      <w:tr w:rsidR="00AC6260" w14:paraId="5E747586" w14:textId="77777777" w:rsidTr="00800E26">
        <w:trPr>
          <w:trHeight w:val="3028"/>
        </w:trPr>
        <w:tc>
          <w:tcPr>
            <w:tcW w:w="2634" w:type="dxa"/>
          </w:tcPr>
          <w:p w14:paraId="1D3A14EC" w14:textId="77777777" w:rsidR="00AC6260" w:rsidRPr="00AD7D63" w:rsidRDefault="00AC6260" w:rsidP="00800E26">
            <w:pPr>
              <w:spacing w:after="160" w:line="259" w:lineRule="auto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AD7D63">
              <w:rPr>
                <w:rFonts w:asciiTheme="minorHAnsi" w:hAnsiTheme="minorHAnsi" w:cstheme="minorHAnsi"/>
                <w:b/>
                <w:sz w:val="40"/>
                <w:szCs w:val="40"/>
              </w:rPr>
              <w:t>B:</w:t>
            </w:r>
          </w:p>
        </w:tc>
        <w:tc>
          <w:tcPr>
            <w:tcW w:w="6805" w:type="dxa"/>
          </w:tcPr>
          <w:p w14:paraId="58415C08" w14:textId="77777777" w:rsidR="00AC6260" w:rsidRDefault="00AC6260" w:rsidP="00800E26">
            <w:pPr>
              <w:spacing w:after="160" w:line="259" w:lineRule="auto"/>
            </w:pPr>
          </w:p>
        </w:tc>
      </w:tr>
      <w:tr w:rsidR="00AC6260" w14:paraId="1864569D" w14:textId="77777777" w:rsidTr="00800E26">
        <w:trPr>
          <w:trHeight w:val="2887"/>
        </w:trPr>
        <w:tc>
          <w:tcPr>
            <w:tcW w:w="2634" w:type="dxa"/>
          </w:tcPr>
          <w:p w14:paraId="34CD6E9F" w14:textId="77777777" w:rsidR="00AC6260" w:rsidRPr="00AD7D63" w:rsidRDefault="00AC6260" w:rsidP="00800E26">
            <w:pPr>
              <w:spacing w:after="160" w:line="259" w:lineRule="auto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AD7D63">
              <w:rPr>
                <w:rFonts w:asciiTheme="minorHAnsi" w:hAnsiTheme="minorHAnsi" w:cstheme="minorHAnsi"/>
                <w:b/>
                <w:sz w:val="40"/>
                <w:szCs w:val="40"/>
              </w:rPr>
              <w:t>A:</w:t>
            </w:r>
          </w:p>
        </w:tc>
        <w:tc>
          <w:tcPr>
            <w:tcW w:w="6805" w:type="dxa"/>
          </w:tcPr>
          <w:p w14:paraId="4819948A" w14:textId="77777777" w:rsidR="00AC6260" w:rsidRDefault="00AC6260" w:rsidP="00800E26">
            <w:pPr>
              <w:spacing w:after="160" w:line="259" w:lineRule="auto"/>
            </w:pPr>
          </w:p>
        </w:tc>
      </w:tr>
      <w:tr w:rsidR="00AC6260" w14:paraId="4A0CBC42" w14:textId="77777777" w:rsidTr="00800E26">
        <w:trPr>
          <w:trHeight w:val="3163"/>
        </w:trPr>
        <w:tc>
          <w:tcPr>
            <w:tcW w:w="2634" w:type="dxa"/>
          </w:tcPr>
          <w:p w14:paraId="5C5B8EC3" w14:textId="77777777" w:rsidR="00AC6260" w:rsidRPr="00AD7D63" w:rsidRDefault="00AC6260" w:rsidP="00800E26">
            <w:pPr>
              <w:spacing w:after="160" w:line="259" w:lineRule="auto"/>
              <w:rPr>
                <w:rFonts w:ascii="Arial" w:hAnsi="Arial" w:cs="Arial"/>
                <w:b/>
                <w:sz w:val="40"/>
                <w:szCs w:val="40"/>
              </w:rPr>
            </w:pPr>
            <w:r w:rsidRPr="00AD7D63">
              <w:rPr>
                <w:rFonts w:ascii="Arial" w:hAnsi="Arial" w:cs="Arial"/>
                <w:b/>
                <w:sz w:val="40"/>
                <w:szCs w:val="40"/>
              </w:rPr>
              <w:t>R:</w:t>
            </w:r>
          </w:p>
        </w:tc>
        <w:tc>
          <w:tcPr>
            <w:tcW w:w="6805" w:type="dxa"/>
          </w:tcPr>
          <w:p w14:paraId="3F80C4DA" w14:textId="77777777" w:rsidR="00AC6260" w:rsidRDefault="00AC6260" w:rsidP="00800E26">
            <w:pPr>
              <w:spacing w:after="160" w:line="259" w:lineRule="auto"/>
            </w:pPr>
          </w:p>
        </w:tc>
      </w:tr>
    </w:tbl>
    <w:p w14:paraId="659EFA61" w14:textId="77777777" w:rsidR="00AC6260" w:rsidRDefault="00AC6260" w:rsidP="00AC6260">
      <w:pPr>
        <w:spacing w:after="160" w:line="259" w:lineRule="auto"/>
      </w:pPr>
    </w:p>
    <w:p w14:paraId="1EF8433E" w14:textId="77777777" w:rsidR="00B7364F" w:rsidRDefault="00B7364F"/>
    <w:sectPr w:rsidR="00B73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26E94"/>
    <w:multiLevelType w:val="hybridMultilevel"/>
    <w:tmpl w:val="0D1C661A"/>
    <w:lvl w:ilvl="0" w:tplc="B816CC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260"/>
    <w:rsid w:val="00331B0A"/>
    <w:rsid w:val="004F6984"/>
    <w:rsid w:val="00A0395C"/>
    <w:rsid w:val="00AC6260"/>
    <w:rsid w:val="00B7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B864F"/>
  <w15:chartTrackingRefBased/>
  <w15:docId w15:val="{50463E5F-5192-43A8-BD7F-113426CA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C626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C6260"/>
    <w:pPr>
      <w:ind w:left="720"/>
      <w:contextualSpacing/>
    </w:pPr>
    <w:rPr>
      <w:rFonts w:eastAsia="Times New Roman" w:cs="Times New Roman"/>
    </w:rPr>
  </w:style>
  <w:style w:type="table" w:styleId="Tabelraster">
    <w:name w:val="Table Grid"/>
    <w:basedOn w:val="Standaardtabel"/>
    <w:uiPriority w:val="39"/>
    <w:rsid w:val="00AC6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B96066C9D1F4C8493E3ACA586FE3B" ma:contentTypeVersion="11" ma:contentTypeDescription="Een nieuw document maken." ma:contentTypeScope="" ma:versionID="29130410e9365b50e920e2c314713207">
  <xsd:schema xmlns:xsd="http://www.w3.org/2001/XMLSchema" xmlns:xs="http://www.w3.org/2001/XMLSchema" xmlns:p="http://schemas.microsoft.com/office/2006/metadata/properties" xmlns:ns3="2ed5b1a9-f7cf-48d4-9a41-bfa6303d5980" xmlns:ns4="2c0f3066-23f3-4263-b135-178f46d63b4e" targetNamespace="http://schemas.microsoft.com/office/2006/metadata/properties" ma:root="true" ma:fieldsID="a0201c7b7a9438aedde69706e5eb28dc" ns3:_="" ns4:_="">
    <xsd:import namespace="2ed5b1a9-f7cf-48d4-9a41-bfa6303d5980"/>
    <xsd:import namespace="2c0f3066-23f3-4263-b135-178f46d63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5b1a9-f7cf-48d4-9a41-bfa6303d59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f3066-23f3-4263-b135-178f46d63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AF0A56-D843-4078-9863-F06B0FD17C96}">
  <ds:schemaRefs>
    <ds:schemaRef ds:uri="http://purl.org/dc/terms/"/>
    <ds:schemaRef ds:uri="2ed5b1a9-f7cf-48d4-9a41-bfa6303d598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c0f3066-23f3-4263-b135-178f46d63b4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3F52E5-FABB-4010-AD38-8EDC8A6A8C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D2DCF-C107-404E-8DCD-C38E9673A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5b1a9-f7cf-48d4-9a41-bfa6303d5980"/>
    <ds:schemaRef ds:uri="2c0f3066-23f3-4263-b135-178f46d63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Leeuwenborgh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 (A.J.) Voermans - Wellens</dc:creator>
  <cp:keywords/>
  <dc:description/>
  <cp:lastModifiedBy>Koen (K.) Moors</cp:lastModifiedBy>
  <cp:revision>2</cp:revision>
  <dcterms:created xsi:type="dcterms:W3CDTF">2020-04-10T19:55:00Z</dcterms:created>
  <dcterms:modified xsi:type="dcterms:W3CDTF">2020-04-13T13:49:00Z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0x010100E58B96066C9D1F4C8493E3ACA586FE3B</vt:lpwstr>
  </property>
</Properties>
</file>